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26A" w:rsidRPr="00D6426A" w:rsidRDefault="00D6426A" w:rsidP="00D6426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/>
          <w:sz w:val="20"/>
          <w:szCs w:val="20"/>
        </w:rPr>
        <w:t>A Debreceni Egyetem Gazdaságtudományi Kar</w:t>
      </w:r>
    </w:p>
    <w:p w:rsidR="00D6426A" w:rsidRPr="00D6426A" w:rsidRDefault="00D6426A" w:rsidP="00D6426A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0"/>
          <w:szCs w:val="20"/>
        </w:rPr>
      </w:pPr>
      <w:proofErr w:type="gramStart"/>
      <w:r>
        <w:rPr>
          <w:rFonts w:ascii="Bookman Old Style" w:eastAsia="Times New Roman" w:hAnsi="Bookman Old Style" w:cs="Times New Roman"/>
          <w:b/>
          <w:sz w:val="20"/>
          <w:szCs w:val="20"/>
        </w:rPr>
        <w:t>tudományos</w:t>
      </w:r>
      <w:proofErr w:type="gramEnd"/>
      <w:r w:rsidRPr="00D6426A">
        <w:rPr>
          <w:rFonts w:ascii="Bookman Old Style" w:eastAsia="Times New Roman" w:hAnsi="Bookman Old Style" w:cs="Times New Roman"/>
          <w:b/>
          <w:sz w:val="20"/>
          <w:szCs w:val="20"/>
        </w:rPr>
        <w:t xml:space="preserve"> és stratégiai </w:t>
      </w:r>
      <w:proofErr w:type="spellStart"/>
      <w:r w:rsidRPr="00D6426A">
        <w:rPr>
          <w:rFonts w:ascii="Bookman Old Style" w:eastAsia="Times New Roman" w:hAnsi="Bookman Old Style" w:cs="Times New Roman"/>
          <w:b/>
          <w:sz w:val="20"/>
          <w:szCs w:val="20"/>
        </w:rPr>
        <w:t>dékánhelyettesi</w:t>
      </w:r>
      <w:proofErr w:type="spellEnd"/>
      <w:r w:rsidRPr="00D6426A">
        <w:rPr>
          <w:rFonts w:ascii="Bookman Old Style" w:eastAsia="Times New Roman" w:hAnsi="Bookman Old Style" w:cs="Times New Roman"/>
          <w:b/>
          <w:sz w:val="20"/>
          <w:szCs w:val="20"/>
        </w:rPr>
        <w:t xml:space="preserve"> </w:t>
      </w:r>
    </w:p>
    <w:p w:rsidR="00D6426A" w:rsidRPr="00D6426A" w:rsidRDefault="00D6426A" w:rsidP="00D6426A">
      <w:pPr>
        <w:spacing w:after="0" w:line="240" w:lineRule="auto"/>
        <w:jc w:val="center"/>
        <w:rPr>
          <w:rFonts w:ascii="Bookman Old Style" w:eastAsia="Times New Roman" w:hAnsi="Bookman Old Style" w:cs="Times New Roman"/>
          <w:sz w:val="20"/>
          <w:szCs w:val="20"/>
        </w:rPr>
      </w:pPr>
      <w:proofErr w:type="gramStart"/>
      <w:r w:rsidRPr="00D6426A">
        <w:rPr>
          <w:rFonts w:ascii="Bookman Old Style" w:eastAsia="Times New Roman" w:hAnsi="Bookman Old Style" w:cs="Times New Roman"/>
          <w:sz w:val="20"/>
          <w:szCs w:val="20"/>
        </w:rPr>
        <w:t>megbízásra</w:t>
      </w:r>
      <w:proofErr w:type="gramEnd"/>
      <w:r w:rsidRPr="00D6426A">
        <w:rPr>
          <w:rFonts w:ascii="Bookman Old Style" w:eastAsia="Times New Roman" w:hAnsi="Bookman Old Style" w:cs="Times New Roman"/>
          <w:sz w:val="20"/>
          <w:szCs w:val="20"/>
        </w:rPr>
        <w:t xml:space="preserve"> szóló pályázati kiírása</w:t>
      </w: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>A Debreceni Egyetem Szervezeti és Működési Szabályzatának 31. § (1) bekezdése értelmében „</w:t>
      </w:r>
      <w:r w:rsidRPr="00D6426A">
        <w:rPr>
          <w:rFonts w:ascii="Bookman Old Style" w:eastAsia="Times New Roman" w:hAnsi="Bookman Old Style" w:cs="Times New Roman"/>
          <w:sz w:val="20"/>
          <w:szCs w:val="20"/>
        </w:rPr>
        <w:t xml:space="preserve">A dékánt feladatai ellátásában </w:t>
      </w:r>
      <w:proofErr w:type="spellStart"/>
      <w:proofErr w:type="gramStart"/>
      <w:r w:rsidRPr="00D6426A">
        <w:rPr>
          <w:rFonts w:ascii="Bookman Old Style" w:eastAsia="Times New Roman" w:hAnsi="Bookman Old Style" w:cs="Times New Roman"/>
          <w:sz w:val="20"/>
          <w:szCs w:val="20"/>
        </w:rPr>
        <w:t>dékánhelyettes</w:t>
      </w:r>
      <w:proofErr w:type="spellEnd"/>
      <w:r w:rsidRPr="00D6426A">
        <w:rPr>
          <w:rFonts w:ascii="Bookman Old Style" w:eastAsia="Times New Roman" w:hAnsi="Bookman Old Style" w:cs="Times New Roman"/>
          <w:sz w:val="20"/>
          <w:szCs w:val="20"/>
        </w:rPr>
        <w:t>(</w:t>
      </w:r>
      <w:proofErr w:type="spellStart"/>
      <w:proofErr w:type="gramEnd"/>
      <w:r w:rsidRPr="00D6426A">
        <w:rPr>
          <w:rFonts w:ascii="Bookman Old Style" w:eastAsia="Times New Roman" w:hAnsi="Bookman Old Style" w:cs="Times New Roman"/>
          <w:sz w:val="20"/>
          <w:szCs w:val="20"/>
        </w:rPr>
        <w:t>ek</w:t>
      </w:r>
      <w:proofErr w:type="spellEnd"/>
      <w:r w:rsidRPr="00D6426A">
        <w:rPr>
          <w:rFonts w:ascii="Bookman Old Style" w:eastAsia="Times New Roman" w:hAnsi="Bookman Old Style" w:cs="Times New Roman"/>
          <w:sz w:val="20"/>
          <w:szCs w:val="20"/>
        </w:rPr>
        <w:t>) segíti(k), aki(</w:t>
      </w:r>
      <w:proofErr w:type="spellStart"/>
      <w:r w:rsidRPr="00D6426A">
        <w:rPr>
          <w:rFonts w:ascii="Bookman Old Style" w:eastAsia="Times New Roman" w:hAnsi="Bookman Old Style" w:cs="Times New Roman"/>
          <w:sz w:val="20"/>
          <w:szCs w:val="20"/>
        </w:rPr>
        <w:t>ket</w:t>
      </w:r>
      <w:proofErr w:type="spellEnd"/>
      <w:r w:rsidRPr="00D6426A">
        <w:rPr>
          <w:rFonts w:ascii="Bookman Old Style" w:eastAsia="Times New Roman" w:hAnsi="Bookman Old Style" w:cs="Times New Roman"/>
          <w:sz w:val="20"/>
          <w:szCs w:val="20"/>
        </w:rPr>
        <w:t>) a dékán által kiírt nyilvános pályázat alapján - a kari tanács rangsorolásának figyelembe vételével - a dékán bíz meg.. A pályázati kiírás az érintett kar honlapján jelenik meg.</w:t>
      </w:r>
      <w:r w:rsidR="00267856">
        <w:rPr>
          <w:rFonts w:ascii="Bookman Old Style" w:eastAsia="Times New Roman" w:hAnsi="Bookman Old Style" w:cs="Times New Roman"/>
          <w:sz w:val="20"/>
          <w:szCs w:val="20"/>
        </w:rPr>
        <w:t>”</w:t>
      </w:r>
      <w:r w:rsidRPr="00D6426A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 xml:space="preserve">Az </w:t>
      </w:r>
      <w:proofErr w:type="spellStart"/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>SZMSz-re</w:t>
      </w:r>
      <w:proofErr w:type="spellEnd"/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valamint a Kar működési rendjére hivatkozva a </w:t>
      </w:r>
      <w:r>
        <w:rPr>
          <w:rFonts w:ascii="Bookman Old Style" w:eastAsia="Times New Roman" w:hAnsi="Bookman Old Style" w:cs="Times New Roman"/>
          <w:bCs/>
          <w:sz w:val="20"/>
          <w:szCs w:val="20"/>
        </w:rPr>
        <w:t xml:space="preserve">tudományos </w:t>
      </w: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 xml:space="preserve">és stratégiai </w:t>
      </w:r>
      <w:proofErr w:type="spellStart"/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>dékánhelyettesi</w:t>
      </w:r>
      <w:proofErr w:type="spellEnd"/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megbízást az alábbiak szerint hirdetem meg: </w:t>
      </w: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/>
          <w:bCs/>
          <w:sz w:val="20"/>
          <w:szCs w:val="20"/>
        </w:rPr>
        <w:t>Megbízás időtartama:</w:t>
      </w: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201</w:t>
      </w:r>
      <w:r>
        <w:rPr>
          <w:rFonts w:ascii="Bookman Old Style" w:eastAsia="Times New Roman" w:hAnsi="Bookman Old Style" w:cs="Times New Roman"/>
          <w:bCs/>
          <w:sz w:val="20"/>
          <w:szCs w:val="20"/>
        </w:rPr>
        <w:t>8</w:t>
      </w: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>. j</w:t>
      </w:r>
      <w:r>
        <w:rPr>
          <w:rFonts w:ascii="Bookman Old Style" w:eastAsia="Times New Roman" w:hAnsi="Bookman Old Style" w:cs="Times New Roman"/>
          <w:bCs/>
          <w:sz w:val="20"/>
          <w:szCs w:val="20"/>
        </w:rPr>
        <w:t>úlius 1-től</w:t>
      </w: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20</w:t>
      </w:r>
      <w:r>
        <w:rPr>
          <w:rFonts w:ascii="Bookman Old Style" w:eastAsia="Times New Roman" w:hAnsi="Bookman Old Style" w:cs="Times New Roman"/>
          <w:bCs/>
          <w:sz w:val="20"/>
          <w:szCs w:val="20"/>
        </w:rPr>
        <w:t>23</w:t>
      </w: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 xml:space="preserve">. június 30-ig. </w:t>
      </w: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</w:p>
    <w:p w:rsidR="00D6426A" w:rsidRDefault="00D6426A" w:rsidP="00D6426A">
      <w:pPr>
        <w:spacing w:after="0" w:line="240" w:lineRule="auto"/>
        <w:jc w:val="both"/>
      </w:pPr>
      <w:r>
        <w:rPr>
          <w:rFonts w:ascii="Bookman Old Style" w:eastAsia="Times New Roman" w:hAnsi="Bookman Old Style" w:cs="Times New Roman"/>
          <w:b/>
          <w:bCs/>
          <w:sz w:val="20"/>
          <w:szCs w:val="20"/>
        </w:rPr>
        <w:t>A</w:t>
      </w:r>
      <w:r w:rsidRPr="00D6426A">
        <w:rPr>
          <w:rFonts w:ascii="Bookman Old Style" w:eastAsia="Times New Roman" w:hAnsi="Bookman Old Style" w:cs="Times New Roman"/>
          <w:b/>
          <w:bCs/>
          <w:sz w:val="20"/>
          <w:szCs w:val="20"/>
        </w:rPr>
        <w:t xml:space="preserve"> megbízással járó lényeges feladatok:</w:t>
      </w:r>
      <w:r w:rsidRPr="00D6426A">
        <w:t xml:space="preserve"> </w:t>
      </w: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E6272C">
        <w:rPr>
          <w:rFonts w:ascii="Bookman Old Style" w:hAnsi="Bookman Old Style"/>
          <w:sz w:val="20"/>
          <w:szCs w:val="20"/>
        </w:rPr>
        <w:t xml:space="preserve">A </w:t>
      </w:r>
      <w:r w:rsidR="00317328" w:rsidRPr="00E6272C">
        <w:rPr>
          <w:rFonts w:ascii="Bookman Old Style" w:hAnsi="Bookman Old Style"/>
          <w:sz w:val="20"/>
          <w:szCs w:val="20"/>
        </w:rPr>
        <w:t xml:space="preserve">Kar </w:t>
      </w:r>
      <w:r w:rsidRPr="00E6272C">
        <w:rPr>
          <w:rFonts w:ascii="Bookman Old Style" w:eastAsia="Times New Roman" w:hAnsi="Bookman Old Style" w:cs="Times New Roman"/>
          <w:bCs/>
          <w:sz w:val="20"/>
          <w:szCs w:val="20"/>
        </w:rPr>
        <w:t>tudományos</w:t>
      </w: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és stratégiai tevékenységének irányítása</w:t>
      </w:r>
      <w:r w:rsidR="00A97A39">
        <w:rPr>
          <w:rFonts w:ascii="Bookman Old Style" w:eastAsia="Times New Roman" w:hAnsi="Bookman Old Style" w:cs="Times New Roman"/>
          <w:bCs/>
          <w:sz w:val="20"/>
          <w:szCs w:val="20"/>
        </w:rPr>
        <w:t xml:space="preserve">, </w:t>
      </w: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 xml:space="preserve">felügyelete, koordinálása és intézése. A dékán tartós távolléte esetén általános helyettesi feladatok ellátása. </w:t>
      </w:r>
    </w:p>
    <w:p w:rsid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/>
          <w:bCs/>
          <w:sz w:val="20"/>
          <w:szCs w:val="20"/>
        </w:rPr>
        <w:t>Pályázhat</w:t>
      </w: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egyetemi tanár/docens, főiskolai tanár/docens, aki tudományos fokozattal, tudományterületükön hazai és nemzetközi elismertséggel, legalább egy világnyelvből tárgyalóképes nyelvtudással rendelkezik, és képességet érez a kar dékánjának vezetésével a kari feladatok irányítására, a kar folyamatos fejlesztésére. </w:t>
      </w: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</w:p>
    <w:p w:rsidR="00D6426A" w:rsidRPr="00D6426A" w:rsidRDefault="00D6426A" w:rsidP="00D6426A">
      <w:pPr>
        <w:keepNext/>
        <w:spacing w:after="0" w:line="240" w:lineRule="auto"/>
        <w:jc w:val="both"/>
        <w:outlineLvl w:val="3"/>
        <w:rPr>
          <w:rFonts w:ascii="Bookman Old Style" w:eastAsia="Times New Roman" w:hAnsi="Bookman Old Style" w:cs="Times New Roman"/>
          <w:b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/>
          <w:sz w:val="20"/>
          <w:szCs w:val="20"/>
        </w:rPr>
        <w:t>A pályázatnak tartalmaznia kell a pályázó</w:t>
      </w:r>
    </w:p>
    <w:p w:rsidR="00D6426A" w:rsidRPr="00D6426A" w:rsidRDefault="00D6426A" w:rsidP="00D6426A">
      <w:pPr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>munkahelyét, munkakörét, beosztását,</w:t>
      </w:r>
    </w:p>
    <w:p w:rsidR="00D6426A" w:rsidRPr="00D6426A" w:rsidRDefault="00D6426A" w:rsidP="00D6426A">
      <w:pPr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 xml:space="preserve">eddigi szakmai és vezetői munkájának részletes leírását, ennek keretében oktató és tudományos kutatómunkájának ismertetését, tudományos fokozatának, idegennyelvtudásának megjelölését, eddigi vezetői tevékenységének leírását, hazai és </w:t>
      </w:r>
      <w:proofErr w:type="gramStart"/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>nemzetközi</w:t>
      </w:r>
      <w:proofErr w:type="gramEnd"/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 xml:space="preserve"> ill. szakmai szervezetekben végzett tevékenységének és fontosabb külföldi tanulmányútjainak ismertetését,</w:t>
      </w:r>
    </w:p>
    <w:p w:rsidR="00D6426A" w:rsidRPr="00D6426A" w:rsidRDefault="00D6426A" w:rsidP="00D6426A">
      <w:pPr>
        <w:numPr>
          <w:ilvl w:val="0"/>
          <w:numId w:val="3"/>
        </w:num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>a kar vezetésére és fejlesztésére vonatkozó elképzelését és koncepcióját.</w:t>
      </w:r>
    </w:p>
    <w:p w:rsid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Cs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Cs/>
          <w:sz w:val="20"/>
          <w:szCs w:val="20"/>
        </w:rPr>
        <w:t xml:space="preserve">A pályázathoz mellékelni kell részletes önéletrajzot és legfontosabbnak ítélt tudományos publikációinak jegyzékét. </w:t>
      </w: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/>
          <w:bCs/>
          <w:sz w:val="20"/>
          <w:szCs w:val="20"/>
        </w:rPr>
        <w:t>A pályázatok benyújtásának módja</w:t>
      </w:r>
      <w:r w:rsidRPr="00D6426A">
        <w:rPr>
          <w:rFonts w:ascii="Bookman Old Style" w:eastAsia="Times New Roman" w:hAnsi="Bookman Old Style" w:cs="Times New Roman"/>
          <w:sz w:val="20"/>
          <w:szCs w:val="20"/>
        </w:rPr>
        <w:t>: Személyesen vagy postai úton, a pályázatnak a Debreceni Egyetem Gazdaságtudományi Kar Dékáni Hivatal c</w:t>
      </w:r>
      <w:r w:rsidR="003F6FAC">
        <w:rPr>
          <w:rFonts w:ascii="Bookman Old Style" w:eastAsia="Times New Roman" w:hAnsi="Bookman Old Style" w:cs="Times New Roman"/>
          <w:sz w:val="20"/>
          <w:szCs w:val="20"/>
        </w:rPr>
        <w:t>ímére történő megküldésével (400</w:t>
      </w:r>
      <w:r w:rsidRPr="00D6426A">
        <w:rPr>
          <w:rFonts w:ascii="Bookman Old Style" w:eastAsia="Times New Roman" w:hAnsi="Bookman Old Style" w:cs="Times New Roman"/>
          <w:sz w:val="20"/>
          <w:szCs w:val="20"/>
        </w:rPr>
        <w:t xml:space="preserve">2 Debrecen, </w:t>
      </w:r>
      <w:proofErr w:type="spellStart"/>
      <w:r w:rsidR="003F6FAC">
        <w:rPr>
          <w:rFonts w:ascii="Bookman Old Style" w:eastAsia="Times New Roman" w:hAnsi="Bookman Old Style" w:cs="Times New Roman"/>
          <w:sz w:val="20"/>
          <w:szCs w:val="20"/>
        </w:rPr>
        <w:t>pf</w:t>
      </w:r>
      <w:proofErr w:type="spellEnd"/>
      <w:r w:rsidR="003F6FAC">
        <w:rPr>
          <w:rFonts w:ascii="Bookman Old Style" w:eastAsia="Times New Roman" w:hAnsi="Bookman Old Style" w:cs="Times New Roman"/>
          <w:sz w:val="20"/>
          <w:szCs w:val="20"/>
        </w:rPr>
        <w:t>. 400</w:t>
      </w:r>
      <w:bookmarkStart w:id="0" w:name="_GoBack"/>
      <w:bookmarkEnd w:id="0"/>
      <w:r w:rsidRPr="00D6426A">
        <w:rPr>
          <w:rFonts w:ascii="Bookman Old Style" w:eastAsia="Times New Roman" w:hAnsi="Bookman Old Style" w:cs="Times New Roman"/>
          <w:sz w:val="20"/>
          <w:szCs w:val="20"/>
        </w:rPr>
        <w:t>. Kérjük a borítékon feltüntetni a megbízás megnevezését:</w:t>
      </w: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proofErr w:type="gramStart"/>
      <w:r>
        <w:rPr>
          <w:rFonts w:ascii="Bookman Old Style" w:eastAsia="Times New Roman" w:hAnsi="Bookman Old Style" w:cs="Times New Roman"/>
          <w:sz w:val="20"/>
          <w:szCs w:val="20"/>
        </w:rPr>
        <w:t>tudományos</w:t>
      </w:r>
      <w:proofErr w:type="gramEnd"/>
      <w:r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r w:rsidRPr="00D6426A">
        <w:rPr>
          <w:rFonts w:ascii="Bookman Old Style" w:eastAsia="Times New Roman" w:hAnsi="Bookman Old Style" w:cs="Times New Roman"/>
          <w:sz w:val="20"/>
          <w:szCs w:val="20"/>
        </w:rPr>
        <w:t xml:space="preserve">és stratégiai </w:t>
      </w:r>
      <w:proofErr w:type="spellStart"/>
      <w:r w:rsidRPr="00D6426A">
        <w:rPr>
          <w:rFonts w:ascii="Bookman Old Style" w:eastAsia="Times New Roman" w:hAnsi="Bookman Old Style" w:cs="Times New Roman"/>
          <w:sz w:val="20"/>
          <w:szCs w:val="20"/>
        </w:rPr>
        <w:t>dékánhelyettes</w:t>
      </w:r>
      <w:proofErr w:type="spellEnd"/>
      <w:r w:rsidRPr="00D6426A">
        <w:rPr>
          <w:rFonts w:ascii="Bookman Old Style" w:eastAsia="Times New Roman" w:hAnsi="Bookman Old Style" w:cs="Times New Roman"/>
          <w:sz w:val="20"/>
          <w:szCs w:val="20"/>
        </w:rPr>
        <w:t xml:space="preserve">. </w:t>
      </w: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/>
          <w:bCs/>
          <w:sz w:val="20"/>
          <w:szCs w:val="20"/>
        </w:rPr>
        <w:t>A pályázat benyújtásának határideje:</w:t>
      </w:r>
      <w:r>
        <w:rPr>
          <w:rFonts w:ascii="Bookman Old Style" w:eastAsia="Times New Roman" w:hAnsi="Bookman Old Style" w:cs="Times New Roman"/>
          <w:sz w:val="20"/>
          <w:szCs w:val="20"/>
        </w:rPr>
        <w:t xml:space="preserve"> 2018</w:t>
      </w:r>
      <w:r w:rsidRPr="00D6426A">
        <w:rPr>
          <w:rFonts w:ascii="Bookman Old Style" w:eastAsia="Times New Roman" w:hAnsi="Bookman Old Style" w:cs="Times New Roman"/>
          <w:sz w:val="20"/>
          <w:szCs w:val="20"/>
        </w:rPr>
        <w:t xml:space="preserve">. </w:t>
      </w:r>
      <w:r>
        <w:rPr>
          <w:rFonts w:ascii="Bookman Old Style" w:eastAsia="Times New Roman" w:hAnsi="Bookman Old Style" w:cs="Times New Roman"/>
          <w:sz w:val="20"/>
          <w:szCs w:val="20"/>
        </w:rPr>
        <w:t>június 23.</w:t>
      </w: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</w:rPr>
      </w:pP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/>
          <w:bCs/>
          <w:sz w:val="20"/>
          <w:szCs w:val="20"/>
        </w:rPr>
        <w:t>Pályázat</w:t>
      </w:r>
      <w:r w:rsidRPr="00D6426A">
        <w:rPr>
          <w:rFonts w:ascii="Bookman Old Style" w:eastAsia="Times New Roman" w:hAnsi="Bookman Old Style" w:cs="Times New Roman"/>
          <w:sz w:val="20"/>
          <w:szCs w:val="20"/>
        </w:rPr>
        <w:t xml:space="preserve"> </w:t>
      </w:r>
      <w:r w:rsidRPr="00D6426A">
        <w:rPr>
          <w:rFonts w:ascii="Bookman Old Style" w:eastAsia="Times New Roman" w:hAnsi="Bookman Old Style" w:cs="Times New Roman"/>
          <w:b/>
          <w:bCs/>
          <w:sz w:val="20"/>
          <w:szCs w:val="20"/>
        </w:rPr>
        <w:t>elbírálásának határideje</w:t>
      </w:r>
      <w:r w:rsidRPr="00D6426A">
        <w:rPr>
          <w:rFonts w:ascii="Bookman Old Style" w:eastAsia="Times New Roman" w:hAnsi="Bookman Old Style" w:cs="Times New Roman"/>
          <w:sz w:val="20"/>
          <w:szCs w:val="20"/>
        </w:rPr>
        <w:t>: 201</w:t>
      </w:r>
      <w:r>
        <w:rPr>
          <w:rFonts w:ascii="Bookman Old Style" w:eastAsia="Times New Roman" w:hAnsi="Bookman Old Style" w:cs="Times New Roman"/>
          <w:sz w:val="20"/>
          <w:szCs w:val="20"/>
        </w:rPr>
        <w:t>8</w:t>
      </w:r>
      <w:r w:rsidRPr="00D6426A">
        <w:rPr>
          <w:rFonts w:ascii="Bookman Old Style" w:eastAsia="Times New Roman" w:hAnsi="Bookman Old Style" w:cs="Times New Roman"/>
          <w:sz w:val="20"/>
          <w:szCs w:val="20"/>
        </w:rPr>
        <w:t xml:space="preserve">. </w:t>
      </w:r>
      <w:r>
        <w:rPr>
          <w:rFonts w:ascii="Bookman Old Style" w:eastAsia="Times New Roman" w:hAnsi="Bookman Old Style" w:cs="Times New Roman"/>
          <w:sz w:val="20"/>
          <w:szCs w:val="20"/>
        </w:rPr>
        <w:t>június 30.</w:t>
      </w: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:rsidR="00D6426A" w:rsidRPr="00D6426A" w:rsidRDefault="00D6426A" w:rsidP="00D6426A">
      <w:pPr>
        <w:keepNext/>
        <w:spacing w:after="0" w:line="240" w:lineRule="auto"/>
        <w:jc w:val="both"/>
        <w:outlineLvl w:val="1"/>
        <w:rPr>
          <w:rFonts w:ascii="Bookman Old Style" w:eastAsia="Times New Roman" w:hAnsi="Bookman Old Style" w:cs="Times New Roman"/>
          <w:b/>
          <w:i/>
          <w:sz w:val="20"/>
          <w:szCs w:val="20"/>
        </w:rPr>
      </w:pPr>
      <w:r w:rsidRPr="00D6426A">
        <w:rPr>
          <w:rFonts w:ascii="Bookman Old Style" w:eastAsia="Times New Roman" w:hAnsi="Bookman Old Style" w:cs="Times New Roman"/>
          <w:b/>
          <w:i/>
          <w:sz w:val="20"/>
          <w:szCs w:val="20"/>
        </w:rPr>
        <w:t>Dr. Pető Károly s.k.</w:t>
      </w:r>
    </w:p>
    <w:p w:rsidR="00D6426A" w:rsidRPr="00D6426A" w:rsidRDefault="00D6426A" w:rsidP="00D6426A">
      <w:pPr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</w:rPr>
      </w:pPr>
      <w:proofErr w:type="gramStart"/>
      <w:r w:rsidRPr="00D6426A">
        <w:rPr>
          <w:rFonts w:ascii="Bookman Old Style" w:eastAsia="Times New Roman" w:hAnsi="Bookman Old Style" w:cs="Times New Roman"/>
          <w:i/>
          <w:iCs/>
          <w:sz w:val="20"/>
          <w:szCs w:val="20"/>
        </w:rPr>
        <w:t>egyetemi</w:t>
      </w:r>
      <w:proofErr w:type="gramEnd"/>
      <w:r w:rsidRPr="00D6426A">
        <w:rPr>
          <w:rFonts w:ascii="Bookman Old Style" w:eastAsia="Times New Roman" w:hAnsi="Bookman Old Style" w:cs="Times New Roman"/>
          <w:i/>
          <w:iCs/>
          <w:sz w:val="20"/>
          <w:szCs w:val="20"/>
        </w:rPr>
        <w:t xml:space="preserve"> </w:t>
      </w:r>
      <w:r>
        <w:rPr>
          <w:rFonts w:ascii="Bookman Old Style" w:eastAsia="Times New Roman" w:hAnsi="Bookman Old Style" w:cs="Times New Roman"/>
          <w:i/>
          <w:iCs/>
          <w:sz w:val="20"/>
          <w:szCs w:val="20"/>
        </w:rPr>
        <w:t>tanár</w:t>
      </w:r>
      <w:r w:rsidRPr="00D6426A">
        <w:rPr>
          <w:rFonts w:ascii="Bookman Old Style" w:eastAsia="Times New Roman" w:hAnsi="Bookman Old Style" w:cs="Times New Roman"/>
          <w:i/>
          <w:iCs/>
          <w:sz w:val="20"/>
          <w:szCs w:val="20"/>
        </w:rPr>
        <w:t>, dékán</w:t>
      </w:r>
    </w:p>
    <w:p w:rsidR="00D6426A" w:rsidRPr="00D6426A" w:rsidRDefault="00D6426A" w:rsidP="00D642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Bookman Old Style" w:eastAsia="Times New Roman" w:hAnsi="Bookman Old Style" w:cs="Courier New"/>
        </w:rPr>
      </w:pPr>
    </w:p>
    <w:p w:rsidR="00E16D33" w:rsidRPr="00E16D33" w:rsidRDefault="00E16D33" w:rsidP="00E16D33">
      <w:pPr>
        <w:spacing w:after="0" w:line="240" w:lineRule="auto"/>
        <w:ind w:left="5664"/>
        <w:rPr>
          <w:rFonts w:ascii="Bookman Old Style" w:eastAsia="Times New Roman" w:hAnsi="Bookman Old Style" w:cs="Times New Roman"/>
          <w:sz w:val="24"/>
          <w:szCs w:val="24"/>
        </w:rPr>
      </w:pPr>
    </w:p>
    <w:sectPr w:rsidR="00E16D33" w:rsidRPr="00E16D33" w:rsidSect="009C3AD9">
      <w:headerReference w:type="default" r:id="rId8"/>
      <w:pgSz w:w="11906" w:h="16838"/>
      <w:pgMar w:top="3402" w:right="1418" w:bottom="1418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AA2" w:rsidRDefault="00015AA2" w:rsidP="00701FA8">
      <w:pPr>
        <w:spacing w:after="0" w:line="240" w:lineRule="auto"/>
      </w:pPr>
      <w:r>
        <w:separator/>
      </w:r>
    </w:p>
  </w:endnote>
  <w:endnote w:type="continuationSeparator" w:id="0">
    <w:p w:rsidR="00015AA2" w:rsidRDefault="00015AA2" w:rsidP="00701F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INPro-Regular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AA2" w:rsidRDefault="00015AA2" w:rsidP="00701FA8">
      <w:pPr>
        <w:spacing w:after="0" w:line="240" w:lineRule="auto"/>
      </w:pPr>
      <w:r>
        <w:separator/>
      </w:r>
    </w:p>
  </w:footnote>
  <w:footnote w:type="continuationSeparator" w:id="0">
    <w:p w:rsidR="00015AA2" w:rsidRDefault="00015AA2" w:rsidP="00701F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6EA" w:rsidRPr="009C3AD9" w:rsidRDefault="00F1779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noProof/>
        <w:color w:val="004735"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-899795</wp:posOffset>
          </wp:positionH>
          <wp:positionV relativeFrom="paragraph">
            <wp:posOffset>-136843</wp:posOffset>
          </wp:positionV>
          <wp:extent cx="7490460" cy="1424940"/>
          <wp:effectExtent l="0" t="0" r="0" b="0"/>
          <wp:wrapNone/>
          <wp:docPr id="5" name="Kép 0" descr="ud-letterhea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d-letterhea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90460" cy="1424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C56EA" w:rsidRPr="009C3AD9" w:rsidRDefault="00FC56EA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</w:p>
  <w:p w:rsidR="00F1779C" w:rsidRPr="009C3AD9" w:rsidRDefault="00B400C0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 xml:space="preserve">GAZDASÁGTUDOMÁNYI </w:t>
    </w:r>
    <w:r w:rsidR="00CC070E" w:rsidRPr="009C3AD9">
      <w:rPr>
        <w:rFonts w:ascii="Verdana" w:hAnsi="Verdana"/>
        <w:b/>
        <w:color w:val="004735"/>
        <w:sz w:val="16"/>
        <w:szCs w:val="16"/>
      </w:rPr>
      <w:t>KAR</w:t>
    </w:r>
  </w:p>
  <w:p w:rsidR="00902A6C" w:rsidRPr="009C3AD9" w:rsidRDefault="009F1980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b/>
        <w:color w:val="004735"/>
        <w:sz w:val="16"/>
        <w:szCs w:val="16"/>
      </w:rPr>
    </w:pPr>
    <w:r>
      <w:rPr>
        <w:rFonts w:ascii="Verdana" w:hAnsi="Verdana"/>
        <w:b/>
        <w:color w:val="004735"/>
        <w:sz w:val="16"/>
        <w:szCs w:val="16"/>
      </w:rPr>
      <w:t>Dékán</w:t>
    </w:r>
  </w:p>
  <w:p w:rsidR="00701FA8" w:rsidRPr="009C3AD9" w:rsidRDefault="00902A6C" w:rsidP="00F965C1">
    <w:pPr>
      <w:pStyle w:val="lfej"/>
      <w:tabs>
        <w:tab w:val="clear" w:pos="9072"/>
        <w:tab w:val="right" w:pos="9639"/>
      </w:tabs>
      <w:spacing w:line="276" w:lineRule="auto"/>
      <w:ind w:left="-1417" w:right="-567"/>
      <w:jc w:val="right"/>
      <w:rPr>
        <w:rFonts w:ascii="Verdana" w:hAnsi="Verdana"/>
        <w:color w:val="004735"/>
        <w:sz w:val="16"/>
        <w:szCs w:val="16"/>
      </w:rPr>
    </w:pPr>
    <w:r w:rsidRPr="009C3AD9">
      <w:rPr>
        <w:rFonts w:ascii="Verdana" w:hAnsi="Verdana"/>
        <w:color w:val="004735"/>
        <w:spacing w:val="-10"/>
        <w:sz w:val="16"/>
        <w:szCs w:val="16"/>
      </w:rPr>
      <w:t>H-4002 Debrecen, Egyetem tér 1, Pf.: 400</w:t>
    </w:r>
    <w:r w:rsidR="00701FA8" w:rsidRPr="009C3AD9">
      <w:rPr>
        <w:rFonts w:ascii="Verdana" w:hAnsi="Verdana"/>
        <w:color w:val="004735"/>
        <w:sz w:val="16"/>
        <w:szCs w:val="16"/>
      </w:rPr>
      <w:br/>
    </w:r>
    <w:r w:rsidRPr="009C3AD9">
      <w:rPr>
        <w:rFonts w:ascii="Verdana" w:hAnsi="Verdana"/>
        <w:color w:val="004735"/>
        <w:sz w:val="16"/>
        <w:szCs w:val="16"/>
      </w:rPr>
      <w:t>Tel</w:t>
    </w:r>
    <w:proofErr w:type="gramStart"/>
    <w:r w:rsidR="009C3AD9">
      <w:rPr>
        <w:rFonts w:ascii="Verdana" w:hAnsi="Verdana"/>
        <w:color w:val="004735"/>
        <w:sz w:val="16"/>
        <w:szCs w:val="16"/>
      </w:rPr>
      <w:t>.:</w:t>
    </w:r>
    <w:proofErr w:type="gramEnd"/>
    <w:r w:rsidRPr="009C3AD9">
      <w:rPr>
        <w:rFonts w:ascii="Verdana" w:hAnsi="Verdana"/>
        <w:color w:val="004735"/>
        <w:sz w:val="16"/>
        <w:szCs w:val="16"/>
      </w:rPr>
      <w:t xml:space="preserve"> 52/51</w:t>
    </w:r>
    <w:r w:rsidR="00B400C0">
      <w:rPr>
        <w:rFonts w:ascii="Verdana" w:hAnsi="Verdana"/>
        <w:color w:val="004735"/>
        <w:sz w:val="16"/>
        <w:szCs w:val="16"/>
      </w:rPr>
      <w:t>8</w:t>
    </w:r>
    <w:r w:rsidRPr="009C3AD9">
      <w:rPr>
        <w:rFonts w:ascii="Verdana" w:hAnsi="Verdana"/>
        <w:color w:val="004735"/>
        <w:sz w:val="16"/>
        <w:szCs w:val="16"/>
      </w:rPr>
      <w:t>-</w:t>
    </w:r>
    <w:r w:rsidR="00B400C0">
      <w:rPr>
        <w:rFonts w:ascii="Verdana" w:hAnsi="Verdana"/>
        <w:color w:val="004735"/>
        <w:sz w:val="16"/>
        <w:szCs w:val="16"/>
      </w:rPr>
      <w:t>681</w:t>
    </w:r>
    <w:r w:rsidRPr="009C3AD9">
      <w:rPr>
        <w:rFonts w:ascii="Verdana" w:hAnsi="Verdana"/>
        <w:color w:val="004735"/>
        <w:sz w:val="16"/>
        <w:szCs w:val="16"/>
      </w:rPr>
      <w:t>, e</w:t>
    </w:r>
    <w:r w:rsidR="009C3AD9">
      <w:rPr>
        <w:rFonts w:ascii="Verdana" w:hAnsi="Verdana"/>
        <w:color w:val="004735"/>
        <w:sz w:val="16"/>
        <w:szCs w:val="16"/>
      </w:rPr>
      <w:t>-</w:t>
    </w:r>
    <w:r w:rsidRPr="009C3AD9">
      <w:rPr>
        <w:rFonts w:ascii="Verdana" w:hAnsi="Verdana"/>
        <w:color w:val="004735"/>
        <w:sz w:val="16"/>
        <w:szCs w:val="16"/>
      </w:rPr>
      <w:t xml:space="preserve">mail: </w:t>
    </w:r>
    <w:r w:rsidR="00B400C0">
      <w:rPr>
        <w:rFonts w:ascii="Verdana" w:hAnsi="Verdana"/>
        <w:color w:val="004735"/>
        <w:sz w:val="16"/>
        <w:szCs w:val="16"/>
      </w:rPr>
      <w:t>gtk.dekan@econ.unideb.hu</w:t>
    </w:r>
  </w:p>
  <w:p w:rsidR="00EC41EB" w:rsidRPr="00EC41EB" w:rsidRDefault="00EC41EB" w:rsidP="00F1779C">
    <w:pPr>
      <w:pStyle w:val="lfej"/>
      <w:tabs>
        <w:tab w:val="clear" w:pos="9072"/>
        <w:tab w:val="right" w:pos="9639"/>
      </w:tabs>
      <w:spacing w:line="276" w:lineRule="auto"/>
      <w:ind w:right="-567"/>
      <w:rPr>
        <w:rFonts w:ascii="DINPro-Regular" w:hAnsi="DINPro-Regular"/>
        <w:color w:val="004735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D240AA"/>
    <w:multiLevelType w:val="hybridMultilevel"/>
    <w:tmpl w:val="D4FA2AD4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1E3BDB"/>
    <w:multiLevelType w:val="hybridMultilevel"/>
    <w:tmpl w:val="DF3A64B8"/>
    <w:lvl w:ilvl="0" w:tplc="50064628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160FF"/>
    <w:multiLevelType w:val="hybridMultilevel"/>
    <w:tmpl w:val="BB1494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FA8"/>
    <w:rsid w:val="00015AA2"/>
    <w:rsid w:val="00084AEA"/>
    <w:rsid w:val="00092032"/>
    <w:rsid w:val="000A5260"/>
    <w:rsid w:val="000B03FB"/>
    <w:rsid w:val="000F5108"/>
    <w:rsid w:val="00246D9E"/>
    <w:rsid w:val="00251B61"/>
    <w:rsid w:val="00267856"/>
    <w:rsid w:val="002C5601"/>
    <w:rsid w:val="002E5491"/>
    <w:rsid w:val="00311057"/>
    <w:rsid w:val="00317328"/>
    <w:rsid w:val="00332DA2"/>
    <w:rsid w:val="0036605D"/>
    <w:rsid w:val="00396777"/>
    <w:rsid w:val="003B3764"/>
    <w:rsid w:val="003F6FAC"/>
    <w:rsid w:val="00415317"/>
    <w:rsid w:val="00423299"/>
    <w:rsid w:val="0042365A"/>
    <w:rsid w:val="004600F7"/>
    <w:rsid w:val="004B235C"/>
    <w:rsid w:val="004B3712"/>
    <w:rsid w:val="00503FF9"/>
    <w:rsid w:val="00603863"/>
    <w:rsid w:val="006651FD"/>
    <w:rsid w:val="00701FA8"/>
    <w:rsid w:val="007305DB"/>
    <w:rsid w:val="00741996"/>
    <w:rsid w:val="00797C6C"/>
    <w:rsid w:val="007A7F28"/>
    <w:rsid w:val="007B4FDC"/>
    <w:rsid w:val="007D621B"/>
    <w:rsid w:val="00855DD4"/>
    <w:rsid w:val="008A7CB5"/>
    <w:rsid w:val="008D1DB6"/>
    <w:rsid w:val="00902A6C"/>
    <w:rsid w:val="00947942"/>
    <w:rsid w:val="009C3AD9"/>
    <w:rsid w:val="009F1980"/>
    <w:rsid w:val="009F4178"/>
    <w:rsid w:val="00A53871"/>
    <w:rsid w:val="00A97A39"/>
    <w:rsid w:val="00AB25D1"/>
    <w:rsid w:val="00AB6AA6"/>
    <w:rsid w:val="00B13223"/>
    <w:rsid w:val="00B14730"/>
    <w:rsid w:val="00B400C0"/>
    <w:rsid w:val="00B42126"/>
    <w:rsid w:val="00B6662F"/>
    <w:rsid w:val="00B70F21"/>
    <w:rsid w:val="00C674F5"/>
    <w:rsid w:val="00CC070E"/>
    <w:rsid w:val="00D10795"/>
    <w:rsid w:val="00D10EB4"/>
    <w:rsid w:val="00D13592"/>
    <w:rsid w:val="00D539D5"/>
    <w:rsid w:val="00D6426A"/>
    <w:rsid w:val="00E16D33"/>
    <w:rsid w:val="00E6272C"/>
    <w:rsid w:val="00E901D6"/>
    <w:rsid w:val="00EC41EB"/>
    <w:rsid w:val="00ED082A"/>
    <w:rsid w:val="00EF2B80"/>
    <w:rsid w:val="00F03F04"/>
    <w:rsid w:val="00F1779C"/>
    <w:rsid w:val="00F51493"/>
    <w:rsid w:val="00F965C1"/>
    <w:rsid w:val="00FB48C8"/>
    <w:rsid w:val="00FC3E8F"/>
    <w:rsid w:val="00FC56EA"/>
    <w:rsid w:val="00FF35AD"/>
    <w:rsid w:val="00FF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5CD867-7A63-4973-91FA-4A38CB736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01FA8"/>
  </w:style>
  <w:style w:type="paragraph" w:styleId="llb">
    <w:name w:val="footer"/>
    <w:basedOn w:val="Norml"/>
    <w:link w:val="llbChar"/>
    <w:uiPriority w:val="99"/>
    <w:unhideWhenUsed/>
    <w:rsid w:val="00701F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01FA8"/>
  </w:style>
  <w:style w:type="paragraph" w:styleId="Buborkszveg">
    <w:name w:val="Balloon Text"/>
    <w:basedOn w:val="Norml"/>
    <w:link w:val="BuborkszvegChar"/>
    <w:uiPriority w:val="99"/>
    <w:semiHidden/>
    <w:unhideWhenUsed/>
    <w:rsid w:val="0070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01FA8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0F5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F4178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8D1D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5DC015-C2F3-49BF-860F-7B3CFFEAE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Debrecen</vt:lpstr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Debrecen</dc:title>
  <dc:subject/>
  <dc:creator>Balázs</dc:creator>
  <cp:keywords/>
  <cp:lastModifiedBy>Windows-felhasználó</cp:lastModifiedBy>
  <cp:revision>6</cp:revision>
  <cp:lastPrinted>2018-03-22T07:37:00Z</cp:lastPrinted>
  <dcterms:created xsi:type="dcterms:W3CDTF">2018-05-23T08:54:00Z</dcterms:created>
  <dcterms:modified xsi:type="dcterms:W3CDTF">2018-05-25T07:31:00Z</dcterms:modified>
</cp:coreProperties>
</file>